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669"/>
        <w:gridCol w:w="1181"/>
        <w:gridCol w:w="1269"/>
        <w:gridCol w:w="1850"/>
        <w:gridCol w:w="1222"/>
        <w:gridCol w:w="1145"/>
      </w:tblGrid>
      <w:tr w:rsidR="00756EA4" w:rsidRPr="00756EA4" w:rsidTr="00756EA4">
        <w:trPr>
          <w:trHeight w:val="450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756EA4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选调生报名情况统计表</w:t>
            </w:r>
          </w:p>
        </w:tc>
      </w:tr>
      <w:tr w:rsidR="00756EA4" w:rsidRPr="00756EA4" w:rsidTr="00756EA4">
        <w:trPr>
          <w:trHeight w:val="285"/>
        </w:trPr>
        <w:tc>
          <w:tcPr>
            <w:tcW w:w="833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注：1、统计截止时间：3月21日9:00。 此表为实时动态信息，仅供参考。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报考部门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职位编码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计划招考人数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报考人数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审核通过人数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武鸣县太平镇机关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武鸣县宁武镇机关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武鸣县锣圩镇机关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县灵马镇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武鸣县仙湖镇机关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武鸣县府城镇机关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武鸣县罗波镇机关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019001007001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横县横州镇机关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横县云表镇机关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横县莲塘镇机关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横县平马镇机关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六景镇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横县石塘镇机关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横县南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横县县委办公室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横县人民政府办公室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019002009001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横县县委组织部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019002010001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南宁六景工业园区办公室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019002011001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南宁六景工业园区招商局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019002012001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宾阳县思陇镇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宾阳县思陇镇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宾阳县新桥镇机关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宾阳县宾州镇机关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宾阳县宾州镇机关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019003003002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宾阳县大桥镇机关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宾阳县武陵镇机关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宾阳县中华镇机关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宾阳县中华镇机关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019003007002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古辣镇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王灵镇机关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王灵镇机关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019003009002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宾阳县黎塘镇机关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019003010001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上林县委组织部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上林县巷贤镇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019004002001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上林县乔贤镇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019004003001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上林县西燕镇机关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019004004001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马山县财政局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马山县国土资源局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马山县白山镇机关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马山县百龙滩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0190050040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马山县乔利乡机关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马山县林圩镇机关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县周鹿镇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马山县永州镇机关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古零镇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019005009001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马山县古寨瑶族乡机关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019005010001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马山县里当瑶族乡机关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019005011001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马山县加方乡机关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019005012001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马山县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金钗镇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019005013001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隆安县南圩镇机关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019006001001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隆安县那桐镇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019006002001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隆安县古潭乡机关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019006003001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隆安县雁江镇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019006004001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隆安县布泉乡机关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019006005001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兴宁区三塘镇机关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019007001001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兴宁区五塘镇机关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019007002001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兴宁区昆仑镇机关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019007003001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江南区延安镇机关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019008001001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青秀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区刘圩镇机关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019009001001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西乡塘区坛洛镇机关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西乡塘区坛洛镇机关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西乡塘区双定镇机关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西乡塘区双定镇机关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西乡塘区金陵镇机关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西乡塘区金陵镇机关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019010003002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邕宁区中和乡机关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良庆区良庆镇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良庆区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那陈镇机关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019012002001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柳城县大埔镇机关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柳城县六塘镇机关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鹿寨县委组织部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鹿寨县黄冕镇机关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鹿寨县平山镇机关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029002003001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鹿寨县四排镇机关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029002004001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融安县乡镇机关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融水苗族自治县和睦镇机关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融水苗族自治县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三防镇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029004002001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融水苗族自治县安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陲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029004003001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融水苗族自治县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大浪乡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029004004001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三江侗族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自治县八江乡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三江侗族自治县高基乡机关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三江侗族自治县良口乡机关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029005003001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柳南区太阳村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0290060010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柳北区石碑坪镇机关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029007001001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鱼峰区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天马街道办事处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029008001001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综合职位五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039001001005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039001001006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职位七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039001001007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职位八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039001001008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综合职位九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039001001009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综合职位十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039001001010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象山区二塘乡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雁山区旅游文化体育局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雁山区草坪回族乡机关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049001001003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049001001004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综合职位五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049001001005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人民法院石康法庭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合浦县人民法院星岛湖法庭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合浦县人民法院山口法庭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合浦县廉州镇机关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合浦县山口镇机关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合浦县山口镇机关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059001005002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石康镇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石康镇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059001006002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合浦县公馆镇机关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合浦县沙田镇机关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059001008001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铁山港区人民检察院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侦查员岗位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铁山港区营盘镇机关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铁山港区营盘镇机关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059002002002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上思县思阳镇机关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上思县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在妙镇机关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东兴市委党校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东兴市接待办公室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港口区人民法院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审判岗位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港口区征地拆迁办公室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防城区大菉镇机关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防城区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峒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069004002001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灵山县乡镇机关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灵山县乡镇机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0790010010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灵山县乡镇机关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079001001003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灵山县乡镇机关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079001001004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灵山县乡镇机关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综合职位五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079001001005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浦北县委组织部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079002002002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079002002003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079002002004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079003001002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079003001003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079004001002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079004001003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钦州港区乡镇机关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钦州港区乡镇机关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079005001002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桂平市乡镇机关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桂平市乡镇机关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桂平市乡镇机关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089001001003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089002001002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平南县乡镇机关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089002001003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北区贵城街道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北区贵城街道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089003001002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港北区港城镇机关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港北区庆丰镇机关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089003003001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港北区根竹乡机关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089003004001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089004001002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港南区乡镇机关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089004001003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塘区樟木乡机关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塘区山北乡机关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区蒙公乡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塘区黄练镇机关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塘区三里镇机关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塘区五里镇机关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塘区大岭乡机关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570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塘区党员干部现代远程教育管理办公室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089005008001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扶绥县乡镇机关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扶绥县乡镇机关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扶绥县乡镇机关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219001001003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扶绥县乡镇机关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219001001004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大新县乡镇机关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大新县乡镇机关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219002001002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大新县乡镇机关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219002001003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大新县乡镇机关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219002001004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天等县乡镇机关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天等县乡镇机关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219003001002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宁明县乡镇机关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宁明县乡镇机关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219004001002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宁明县乡镇机关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219004001003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龙州县水口镇机关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龙州县响水镇机关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凭祥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市夏石镇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219006001001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凭祥市财政投资评审中心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219006002001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江州区人民检察院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侦查辅助岗位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219007001001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兴宾区良塘乡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兴宾区寺山镇机关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兴宾区寺山镇机关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兴宾区凤凰镇机关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兴宾区迁江镇机关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兴宾区城厢镇机关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兴宾区桥巩镇机关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兴宾区七洞乡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2290010070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兴宾区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229001008002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兴宾区陶邓乡机关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229001009001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兴宾区正龙乡机关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229001010001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兴宾区良江镇机关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兴宾区五山乡机关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兴宾区三五乡机关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兴宾区石陵镇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兴宾区高安乡机关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兴宾区南泗乡机关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兴宾区南泗乡机关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229001017002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石牙乡机关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石牙乡机关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229001018002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石牙乡机关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229001018003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兴宾区蒙村镇机关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兴宾区蒙村镇机关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229001019002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兴宾区大湾镇机关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229001020001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象州县马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坪镇机关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象州县石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象州县妙皇乡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州县象州镇机关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州县寺村镇机关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州县中平镇机关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象州县罗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秀镇机关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229002007001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金鸡乡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县桐岭镇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武宣县黄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茆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武宣县东乡镇机关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通挽镇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武宣县三里镇机关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武宣县禄新镇机关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229003007001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忻城县大塘镇机关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忻城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县古蓬镇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229004002001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忻城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县思练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229004003001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忻城县红渡镇机关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229004004001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合山市河里镇机关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合山市北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泗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金秀瑶族自治县三角乡机关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229006001001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金秀瑶族自治县桐木镇机关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229006002001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金秀瑶族自治县大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樟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229006003001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钟山县钟山镇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2490010010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钟山县回龙镇机关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钟山县石龙镇机关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钟山县清塘镇机关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钟山县燕塘镇机关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富川县乡镇机关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249002001001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富川县乡镇机关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249002001002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富川县乡镇机关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249002001003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昭平县昭平镇机关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昭平县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樟木林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昭平县马江镇机关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249003003001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昭平县五将镇机关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249003004001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县区直属机关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县区直属机关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综合职位五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259001002005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259001002006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职位七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259001002007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职位八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259001002008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综合职位九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259001002009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县直机关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县直机关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综合职位五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269001002005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综合职位六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269001002006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职位七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269001002007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职位八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269001002008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综合职位九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269001002009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综合职位十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269001002010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综合职位十一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269001002011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县区乡镇机关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综合职位十二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269001002012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金城江区保平乡机关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金城江区五圩镇机关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拔贡镇机关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金城江区河池镇机关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金城江区九圩镇机关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金城江区六圩镇机关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279001006001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宜州市乡镇机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一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2790020010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宜州市乡镇机关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综合职位二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279002001002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宜州市乡镇机关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279002001003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宜州市乡镇机关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综合职位四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279002001004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自治县乔善乡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罗城仫佬族自治县兼爱乡机关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罗城仫佬族自治县纳翁乡机关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罗城仫佬族自治县天河镇机关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罗城仫佬族自治县怀群镇机关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罗城仫佬族自治县黄金镇机关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279003006001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环江毛南族自治县川山镇机关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279004001001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环江毛南族自治县大安乡机关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279004002001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南丹县车河镇机关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279005001001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南丹县罗富乡机关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279005002001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南丹县八圩乡机关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279005003001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南丹县中堡乡机关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279005004001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天峨县人民法院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审判辅助岗位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279006001001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天峨县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岜暮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279006002001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天峨县更新乡机关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279006003001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天峨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县坡结乡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279006004001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天峨县三堡乡机关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279006005001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隘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洞镇机关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东兰县长乐镇机关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武篆镇机关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东兰县大同乡机关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东兰县长江乡机关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东兰县金谷乡机关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花香乡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东兰县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泗孟乡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279007008001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巴马瑶族自治县人民法院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审判辅助岗位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279008001001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巴马瑶族自治县西山乡机关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279008002001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巴马瑶族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自治县那社乡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279008003001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巴马瑶族自治县甲篆乡机关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279008004001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凤山县中亭乡机关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279009001001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凤山县平乐瑶族乡机关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279009002001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凤山县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江洲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瑶族乡机关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279009003001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都安瑶族自治县高岭镇机关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澄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地苏镇机关</w:t>
            </w:r>
            <w:proofErr w:type="gramEnd"/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县大兴乡机关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2790100040</w:t>
            </w: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都安瑶族自治县下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坳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都安瑶族自治县板岭乡机关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菁盛乡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都安瑶族自治县拉烈镇机关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279010008001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都安瑶族自治县百旺镇机关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279010009001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自治县都阳镇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279011001001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自治县贡川乡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279011002001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自治县百马乡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279011003001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大化瑶族自治县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古文乡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279011004001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大化瑶族自治县江南乡机关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279011005001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自治县羌圩乡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279011006001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56EA4" w:rsidRPr="00756EA4" w:rsidTr="00756EA4">
        <w:trPr>
          <w:trHeight w:val="285"/>
        </w:trPr>
        <w:tc>
          <w:tcPr>
            <w:tcW w:w="1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大化瑶族</w:t>
            </w:r>
            <w:proofErr w:type="gramStart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自治县乙圩乡</w:t>
            </w:r>
            <w:proofErr w:type="gramEnd"/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综合职位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279011007001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6EA4" w:rsidRPr="00756EA4" w:rsidRDefault="00756EA4" w:rsidP="00756EA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6EA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B01B3E" w:rsidRDefault="00B01B3E"/>
    <w:sectPr w:rsidR="00B01B3E" w:rsidSect="00B01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6EA4"/>
    <w:rsid w:val="00556618"/>
    <w:rsid w:val="00756EA4"/>
    <w:rsid w:val="00A05E38"/>
    <w:rsid w:val="00B01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56EA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6EA4"/>
    <w:rPr>
      <w:color w:val="800080"/>
      <w:u w:val="single"/>
    </w:rPr>
  </w:style>
  <w:style w:type="paragraph" w:customStyle="1" w:styleId="a5">
    <w:name w:val="常规"/>
    <w:basedOn w:val="a"/>
    <w:rsid w:val="00756EA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常规1"/>
    <w:basedOn w:val="a1"/>
    <w:rsid w:val="00756EA4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  <w:tcPr>
      <w:noWrap/>
      <w:vAlign w:val="center"/>
    </w:tcPr>
  </w:style>
  <w:style w:type="paragraph" w:customStyle="1" w:styleId="style0">
    <w:name w:val="style0"/>
    <w:basedOn w:val="a"/>
    <w:rsid w:val="00756E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26">
    <w:name w:val="xl26"/>
    <w:basedOn w:val="style0"/>
    <w:rsid w:val="00756EA4"/>
    <w:pPr>
      <w:pBdr>
        <w:bottom w:val="single" w:sz="4" w:space="0" w:color="000000"/>
      </w:pBdr>
    </w:pPr>
    <w:rPr>
      <w:color w:val="000000"/>
    </w:rPr>
  </w:style>
  <w:style w:type="paragraph" w:customStyle="1" w:styleId="xl25">
    <w:name w:val="xl25"/>
    <w:basedOn w:val="style0"/>
    <w:rsid w:val="00756EA4"/>
    <w:pPr>
      <w:jc w:val="center"/>
    </w:pPr>
    <w:rPr>
      <w:color w:val="000000"/>
      <w:sz w:val="36"/>
      <w:szCs w:val="36"/>
    </w:rPr>
  </w:style>
  <w:style w:type="paragraph" w:customStyle="1" w:styleId="xl24">
    <w:name w:val="xl24"/>
    <w:basedOn w:val="style0"/>
    <w:rsid w:val="00756E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1719</Words>
  <Characters>9803</Characters>
  <Application>Microsoft Office Word</Application>
  <DocSecurity>0</DocSecurity>
  <Lines>81</Lines>
  <Paragraphs>22</Paragraphs>
  <ScaleCrop>false</ScaleCrop>
  <Company>china</Company>
  <LinksUpToDate>false</LinksUpToDate>
  <CharactersWithSpaces>11500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2015-03-22T06:07:00Z</dcterms:created>
  <dcterms:modified xsi:type="dcterms:W3CDTF">2015-03-22T06:11:00Z</dcterms:modified>
</cp:coreProperties>
</file>